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sz w:val="30"/>
          <w:szCs w:val="30"/>
        </w:rPr>
      </w:pPr>
      <w:r w:rsidDel="00000000" w:rsidR="00000000" w:rsidRPr="00000000">
        <w:rPr>
          <w:rFonts w:ascii="Verdana" w:cs="Verdana" w:eastAsia="Verdana" w:hAnsi="Verdana"/>
          <w:sz w:val="30"/>
          <w:szCs w:val="30"/>
          <w:rtl w:val="0"/>
        </w:rPr>
        <w:t xml:space="preserve">DIPLOMATI A.S. 2020/21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sz w:val="30"/>
          <w:szCs w:val="30"/>
        </w:rPr>
      </w:pPr>
      <w:r w:rsidDel="00000000" w:rsidR="00000000" w:rsidRPr="00000000">
        <w:rPr>
          <w:rFonts w:ascii="Verdana" w:cs="Verdana" w:eastAsia="Verdana" w:hAnsi="Verdana"/>
          <w:sz w:val="30"/>
          <w:szCs w:val="30"/>
          <w:rtl w:val="0"/>
        </w:rPr>
        <w:t xml:space="preserve">I diplomi sono disponibili in segreteria per il ritiro da parte dei genitori muniti di Carta d’Identità, negli orari di apertura dello Sportello Segreteria.</w:t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sz w:val="30"/>
          <w:szCs w:val="30"/>
        </w:rPr>
      </w:pPr>
      <w:r w:rsidDel="00000000" w:rsidR="00000000" w:rsidRPr="00000000">
        <w:rPr>
          <w:rFonts w:ascii="Verdana" w:cs="Verdana" w:eastAsia="Verdana" w:hAnsi="Verdana"/>
          <w:sz w:val="30"/>
          <w:szCs w:val="30"/>
          <w:rtl w:val="0"/>
        </w:rPr>
        <w:t xml:space="preserve">Gli orari sono pubblicati sul sito internet della scuola.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sz w:val="30"/>
          <w:szCs w:val="30"/>
        </w:rPr>
      </w:pPr>
      <w:r w:rsidDel="00000000" w:rsidR="00000000" w:rsidRPr="00000000">
        <w:rPr>
          <w:rFonts w:ascii="Verdana" w:cs="Verdana" w:eastAsia="Verdana" w:hAnsi="Verdana"/>
          <w:sz w:val="30"/>
          <w:szCs w:val="30"/>
          <w:rtl w:val="0"/>
        </w:rPr>
        <w:t xml:space="preserve">I genitori possono delegare al ritiro.</w:t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sz w:val="30"/>
          <w:szCs w:val="30"/>
        </w:rPr>
      </w:pPr>
      <w:r w:rsidDel="00000000" w:rsidR="00000000" w:rsidRPr="00000000">
        <w:rPr>
          <w:rFonts w:ascii="Verdana" w:cs="Verdana" w:eastAsia="Verdana" w:hAnsi="Verdana"/>
          <w:sz w:val="30"/>
          <w:szCs w:val="30"/>
          <w:rtl w:val="0"/>
        </w:rPr>
        <w:t xml:space="preserve">Il soggetto delegato deve essere maggiorenne e deve presentarsi munito di Carta d’Identità e di:</w:t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sz w:val="30"/>
          <w:szCs w:val="30"/>
        </w:rPr>
      </w:pPr>
      <w:r w:rsidDel="00000000" w:rsidR="00000000" w:rsidRPr="00000000">
        <w:rPr>
          <w:rFonts w:ascii="Verdana" w:cs="Verdana" w:eastAsia="Verdana" w:hAnsi="Verdana"/>
          <w:sz w:val="30"/>
          <w:szCs w:val="30"/>
          <w:rtl w:val="0"/>
        </w:rPr>
        <w:t xml:space="preserve">Delega scritta da parte del delegante</w:t>
      </w:r>
    </w:p>
    <w:p w:rsidR="00000000" w:rsidDel="00000000" w:rsidP="00000000" w:rsidRDefault="00000000" w:rsidRPr="00000000" w14:paraId="0000000C">
      <w:pPr>
        <w:ind w:left="720" w:firstLine="0"/>
        <w:rPr>
          <w:rFonts w:ascii="Verdana" w:cs="Verdana" w:eastAsia="Verdana" w:hAnsi="Verdan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sz w:val="30"/>
          <w:szCs w:val="30"/>
        </w:rPr>
      </w:pPr>
      <w:r w:rsidDel="00000000" w:rsidR="00000000" w:rsidRPr="00000000">
        <w:rPr>
          <w:rFonts w:ascii="Verdana" w:cs="Verdana" w:eastAsia="Verdana" w:hAnsi="Verdana"/>
          <w:sz w:val="30"/>
          <w:szCs w:val="30"/>
          <w:rtl w:val="0"/>
        </w:rPr>
        <w:t xml:space="preserve">Copia della Carta d’Identità del delegante</w:t>
      </w:r>
    </w:p>
    <w:p w:rsidR="00000000" w:rsidDel="00000000" w:rsidP="00000000" w:rsidRDefault="00000000" w:rsidRPr="00000000" w14:paraId="0000000E">
      <w:pPr>
        <w:ind w:left="720" w:firstLine="0"/>
        <w:rPr>
          <w:rFonts w:ascii="Verdana" w:cs="Verdana" w:eastAsia="Verdana" w:hAnsi="Verdana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.3937007874016" w:top="850.3937007874016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